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63" w:rsidRDefault="00392F63">
      <w:pPr>
        <w:pStyle w:val="ConsPlusNormal"/>
      </w:pPr>
      <w:bookmarkStart w:id="0" w:name="_GoBack"/>
      <w:bookmarkEnd w:id="0"/>
      <w:r>
        <w:t>Зарегистрировано в Минюсте РФ 6 октября 2010 г. N 18638</w:t>
      </w:r>
    </w:p>
    <w:p w:rsidR="00392F63" w:rsidRDefault="00392F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Title"/>
        <w:jc w:val="center"/>
      </w:pPr>
      <w:r>
        <w:t>МИНИСТЕРСТВО ЗДРАВООХРАНЕНИЯ И СОЦИАЛЬНОГО РАЗВИТИЯ</w:t>
      </w:r>
    </w:p>
    <w:p w:rsidR="00392F63" w:rsidRDefault="00392F63">
      <w:pPr>
        <w:pStyle w:val="ConsPlusTitle"/>
        <w:jc w:val="center"/>
      </w:pPr>
      <w:r>
        <w:t>РОССИЙСКОЙ ФЕДЕРАЦИИ</w:t>
      </w:r>
    </w:p>
    <w:p w:rsidR="00392F63" w:rsidRDefault="00392F63">
      <w:pPr>
        <w:pStyle w:val="ConsPlusTitle"/>
        <w:jc w:val="center"/>
      </w:pPr>
    </w:p>
    <w:p w:rsidR="00392F63" w:rsidRDefault="00392F63">
      <w:pPr>
        <w:pStyle w:val="ConsPlusTitle"/>
        <w:jc w:val="center"/>
      </w:pPr>
      <w:r>
        <w:t>ПРИКАЗ</w:t>
      </w:r>
    </w:p>
    <w:p w:rsidR="00392F63" w:rsidRDefault="00392F63">
      <w:pPr>
        <w:pStyle w:val="ConsPlusTitle"/>
        <w:jc w:val="center"/>
      </w:pPr>
      <w:r>
        <w:t>от 26 августа 2010 г. N 761н</w:t>
      </w:r>
    </w:p>
    <w:p w:rsidR="00392F63" w:rsidRDefault="00392F63">
      <w:pPr>
        <w:pStyle w:val="ConsPlusTitle"/>
        <w:jc w:val="center"/>
      </w:pPr>
    </w:p>
    <w:p w:rsidR="00392F63" w:rsidRDefault="00392F63">
      <w:pPr>
        <w:pStyle w:val="ConsPlusTitle"/>
        <w:jc w:val="center"/>
      </w:pPr>
      <w:r>
        <w:t>ОБ УТВЕРЖДЕНИИ ЕДИНОГО КВАЛИФИКАЦИОННОГО СПРАВОЧНИКА</w:t>
      </w:r>
    </w:p>
    <w:p w:rsidR="00392F63" w:rsidRDefault="00392F63">
      <w:pPr>
        <w:pStyle w:val="ConsPlusTitle"/>
        <w:jc w:val="center"/>
      </w:pPr>
      <w:r>
        <w:t>ДОЛЖНОСТЕЙ РУКОВОДИТЕЛЕЙ, СПЕЦИАЛИСТОВ И СЛУЖАЩИХ, РАЗДЕЛ</w:t>
      </w:r>
    </w:p>
    <w:p w:rsidR="00392F63" w:rsidRDefault="00392F63">
      <w:pPr>
        <w:pStyle w:val="ConsPlusTitle"/>
        <w:jc w:val="center"/>
      </w:pPr>
      <w:r>
        <w:t>"КВАЛИФИКАЦИОННЫЕ ХАРАКТЕРИСТИКИ ДОЛЖНОСТЕЙ</w:t>
      </w:r>
    </w:p>
    <w:p w:rsidR="00392F63" w:rsidRDefault="00392F63">
      <w:pPr>
        <w:pStyle w:val="ConsPlusTitle"/>
        <w:jc w:val="center"/>
      </w:pPr>
      <w:r>
        <w:t>РАБОТНИКОВ ОБРАЗОВАНИЯ"</w:t>
      </w:r>
    </w:p>
    <w:p w:rsidR="00392F63" w:rsidRDefault="00392F63">
      <w:pPr>
        <w:pStyle w:val="ConsPlusNormal"/>
        <w:jc w:val="center"/>
      </w:pPr>
      <w:r>
        <w:t>Список изменяющих документов</w:t>
      </w:r>
    </w:p>
    <w:p w:rsidR="00392F63" w:rsidRDefault="00392F6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от 31.05.2011 N 448н)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F63" w:rsidRDefault="00392F63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392F63" w:rsidRDefault="00392F63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от 30.06.2004 N 321 утратило силу в связи с изданием </w:t>
      </w:r>
      <w:hyperlink r:id="rId7" w:history="1">
        <w:r>
          <w:rPr>
            <w:color w:val="0000FF"/>
          </w:rPr>
          <w:t>Постановления</w:t>
        </w:r>
      </w:hyperlink>
      <w:r>
        <w:rPr>
          <w:color w:val="0A2666"/>
        </w:rPr>
        <w:t xml:space="preserve"> Правительства РФ от 28.06.2012 N 655.</w:t>
      </w:r>
    </w:p>
    <w:p w:rsidR="00392F63" w:rsidRDefault="00392F63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Правительства РФ от 19.06.2012 N 610 утверждено </w:t>
      </w:r>
      <w:hyperlink r:id="rId8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Министерстве труда и социальной защиты Российской Федерации, </w:t>
      </w:r>
      <w:hyperlink r:id="rId9" w:history="1">
        <w:r>
          <w:rPr>
            <w:color w:val="0000FF"/>
          </w:rPr>
          <w:t>подпунктом 5.2.3</w:t>
        </w:r>
      </w:hyperlink>
      <w:r>
        <w:rPr>
          <w:color w:val="0A2666"/>
        </w:rPr>
        <w:t xml:space="preserve"> которого определены полномочия Министерства по утверждению Единого квалификационного справочника должностей руководителей, специалистов и служащих.</w:t>
      </w:r>
    </w:p>
    <w:p w:rsidR="00392F63" w:rsidRDefault="00392F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5.2.52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</w:t>
      </w:r>
      <w:proofErr w:type="gramEnd"/>
      <w:r>
        <w:t xml:space="preserve"> </w:t>
      </w:r>
      <w:proofErr w:type="gramStart"/>
      <w: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>
        <w:t xml:space="preserve"> </w:t>
      </w:r>
      <w:proofErr w:type="gramStart"/>
      <w:r>
        <w:t>2010, N 4, ст. 394; N 11, ст. 1225; N 25, ст. 3167; N 26, ст. 3350; N 31, 4251), приказываю:</w:t>
      </w:r>
      <w:proofErr w:type="gramEnd"/>
    </w:p>
    <w:p w:rsidR="00392F63" w:rsidRDefault="00392F63">
      <w:pPr>
        <w:pStyle w:val="ConsPlusNormal"/>
        <w:ind w:firstLine="540"/>
        <w:jc w:val="both"/>
      </w:pPr>
      <w:r>
        <w:t xml:space="preserve">Утвердить Единый квалификационный </w:t>
      </w:r>
      <w:hyperlink w:anchor="P38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right"/>
      </w:pPr>
      <w:r>
        <w:t>Министр</w:t>
      </w:r>
    </w:p>
    <w:p w:rsidR="00392F63" w:rsidRDefault="00392F63">
      <w:pPr>
        <w:pStyle w:val="ConsPlusNormal"/>
        <w:jc w:val="right"/>
      </w:pPr>
      <w:r>
        <w:t>Т.А.ГОЛИКОВА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right"/>
      </w:pPr>
      <w:r>
        <w:t>Приложение</w:t>
      </w:r>
    </w:p>
    <w:p w:rsidR="00392F63" w:rsidRDefault="00392F63">
      <w:pPr>
        <w:pStyle w:val="ConsPlusNormal"/>
        <w:jc w:val="right"/>
      </w:pPr>
      <w:r>
        <w:t>к Приказу Министерства</w:t>
      </w:r>
    </w:p>
    <w:p w:rsidR="00392F63" w:rsidRDefault="00392F63">
      <w:pPr>
        <w:pStyle w:val="ConsPlusNormal"/>
        <w:jc w:val="right"/>
      </w:pPr>
      <w:r>
        <w:t>здравоохранения и социального</w:t>
      </w:r>
    </w:p>
    <w:p w:rsidR="00392F63" w:rsidRDefault="00392F63">
      <w:pPr>
        <w:pStyle w:val="ConsPlusNormal"/>
        <w:jc w:val="right"/>
      </w:pPr>
      <w:r>
        <w:t>развития Российской Федерации</w:t>
      </w:r>
    </w:p>
    <w:p w:rsidR="00392F63" w:rsidRDefault="00392F63">
      <w:pPr>
        <w:pStyle w:val="ConsPlusNormal"/>
        <w:jc w:val="right"/>
      </w:pPr>
      <w:r>
        <w:t>от 26 августа 2010 г. N 761н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Title"/>
        <w:jc w:val="center"/>
      </w:pPr>
      <w:bookmarkStart w:id="1" w:name="P38"/>
      <w:bookmarkEnd w:id="1"/>
      <w:r>
        <w:t>ЕДИНЫЙ КВАЛИФИКАЦИОННЫЙ СПРАВОЧНИК</w:t>
      </w:r>
    </w:p>
    <w:p w:rsidR="00392F63" w:rsidRDefault="00392F63">
      <w:pPr>
        <w:pStyle w:val="ConsPlusTitle"/>
        <w:jc w:val="center"/>
      </w:pPr>
      <w:r>
        <w:t>ДОЛЖНОСТЕЙ РУКОВОДИТЕЛЕЙ, СПЕЦИАЛИСТОВ И СЛУЖАЩИХ</w:t>
      </w:r>
    </w:p>
    <w:p w:rsidR="00392F63" w:rsidRDefault="00392F63">
      <w:pPr>
        <w:pStyle w:val="ConsPlusTitle"/>
        <w:jc w:val="center"/>
      </w:pPr>
    </w:p>
    <w:p w:rsidR="00392F63" w:rsidRDefault="00392F63">
      <w:pPr>
        <w:pStyle w:val="ConsPlusTitle"/>
        <w:jc w:val="center"/>
      </w:pPr>
      <w:r>
        <w:t>РАЗДЕЛ</w:t>
      </w:r>
    </w:p>
    <w:p w:rsidR="00392F63" w:rsidRDefault="00392F63">
      <w:pPr>
        <w:pStyle w:val="ConsPlusTitle"/>
        <w:jc w:val="center"/>
      </w:pPr>
      <w:r>
        <w:t>"КВАЛИФИКАЦИОННЫЕ ХАРАКТЕРИСТИКИ ДОЛЖНОСТЕЙ</w:t>
      </w:r>
    </w:p>
    <w:p w:rsidR="00392F63" w:rsidRDefault="00392F63">
      <w:pPr>
        <w:pStyle w:val="ConsPlusTitle"/>
        <w:jc w:val="center"/>
      </w:pPr>
      <w:r>
        <w:t>РАБОТНИКОВ ОБРАЗОВАНИЯ"</w:t>
      </w:r>
    </w:p>
    <w:p w:rsidR="00392F63" w:rsidRDefault="00392F63">
      <w:pPr>
        <w:pStyle w:val="ConsPlusNormal"/>
        <w:jc w:val="center"/>
      </w:pPr>
      <w:r>
        <w:t>Список изменяющих документов</w:t>
      </w:r>
    </w:p>
    <w:p w:rsidR="00392F63" w:rsidRDefault="00392F63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от 31.05.2011 N 448н)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jc w:val="center"/>
      </w:pPr>
      <w:r>
        <w:t>I. ОБЩИЕ ПОЛОЖЕНИЯ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>
        <w:t>предназначен</w:t>
      </w:r>
      <w:proofErr w:type="gramEnd"/>
      <w:r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392F63" w:rsidRDefault="00392F63">
      <w:pPr>
        <w:pStyle w:val="ConsPlusNormal"/>
        <w:ind w:firstLine="540"/>
        <w:jc w:val="both"/>
      </w:pPr>
      <w: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392F63" w:rsidRDefault="00392F63">
      <w:pPr>
        <w:pStyle w:val="ConsPlusNormal"/>
        <w:ind w:firstLine="540"/>
        <w:jc w:val="both"/>
      </w:pPr>
      <w: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392F63" w:rsidRDefault="00392F63">
      <w:pPr>
        <w:pStyle w:val="ConsPlusNormal"/>
        <w:ind w:firstLine="540"/>
        <w:jc w:val="both"/>
      </w:pPr>
      <w: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392F63" w:rsidRDefault="00392F63">
      <w:pPr>
        <w:pStyle w:val="ConsPlusNormal"/>
        <w:ind w:firstLine="540"/>
        <w:jc w:val="both"/>
      </w:pPr>
      <w:r>
        <w:t xml:space="preserve">В разделе "Должностные обязанности" содержится перечень основных трудовых функций, которые могут быть полностью или частично поручены </w:t>
      </w:r>
      <w:r>
        <w:lastRenderedPageBreak/>
        <w:t>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392F63" w:rsidRDefault="00392F63">
      <w:pPr>
        <w:pStyle w:val="ConsPlusNormal"/>
        <w:ind w:firstLine="540"/>
        <w:jc w:val="both"/>
      </w:pPr>
      <w: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392F63" w:rsidRDefault="00392F63">
      <w:pPr>
        <w:pStyle w:val="ConsPlusNormal"/>
        <w:ind w:firstLine="540"/>
        <w:jc w:val="both"/>
      </w:pPr>
      <w: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392F63" w:rsidRDefault="00392F63">
      <w:pPr>
        <w:pStyle w:val="ConsPlusNormal"/>
        <w:ind w:firstLine="540"/>
        <w:jc w:val="both"/>
      </w:pPr>
      <w:r>
        <w:t xml:space="preserve">5. </w:t>
      </w:r>
      <w:proofErr w:type="gramStart"/>
      <w: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392F63" w:rsidRDefault="00392F63">
      <w:pPr>
        <w:pStyle w:val="ConsPlusNormal"/>
        <w:ind w:firstLine="540"/>
        <w:jc w:val="both"/>
      </w:pPr>
      <w:r>
        <w:t xml:space="preserve">6. </w:t>
      </w:r>
      <w:proofErr w:type="gramStart"/>
      <w: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392F63" w:rsidRDefault="00392F63">
      <w:pPr>
        <w:pStyle w:val="ConsPlusNormal"/>
        <w:ind w:firstLine="540"/>
        <w:jc w:val="both"/>
      </w:pPr>
      <w:r>
        <w:t xml:space="preserve">7. </w:t>
      </w:r>
      <w:proofErr w:type="gramStart"/>
      <w: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392F63" w:rsidRDefault="00392F63">
      <w:pPr>
        <w:pStyle w:val="ConsPlusNormal"/>
        <w:ind w:firstLine="540"/>
        <w:jc w:val="both"/>
      </w:pPr>
      <w: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392F63" w:rsidRDefault="00392F63">
      <w:pPr>
        <w:pStyle w:val="ConsPlusNormal"/>
        <w:ind w:firstLine="540"/>
        <w:jc w:val="both"/>
      </w:pPr>
      <w:r>
        <w:lastRenderedPageBreak/>
        <w:t xml:space="preserve">9. </w:t>
      </w:r>
      <w:proofErr w:type="gramStart"/>
      <w: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II. ДОЛЖНОСТИ РУКОВОДИТЕЛЕЙ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Руководитель (директор, заведующий, начальник)</w:t>
      </w:r>
    </w:p>
    <w:p w:rsidR="00392F63" w:rsidRDefault="00392F63">
      <w:pPr>
        <w:pStyle w:val="ConsPlusNormal"/>
        <w:jc w:val="center"/>
      </w:pPr>
      <w:r>
        <w:t>образовательного учреждения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</w:t>
      </w:r>
      <w:r>
        <w:lastRenderedPageBreak/>
        <w:t xml:space="preserve">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</w:t>
      </w:r>
      <w:r>
        <w:lastRenderedPageBreak/>
        <w:t>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2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Требования к квалификации. </w:t>
      </w:r>
      <w:proofErr w:type="gramStart"/>
      <w: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proofErr w:type="gramStart"/>
      <w:r>
        <w:t>Заместитель руководителя (директора, заведующего,</w:t>
      </w:r>
      <w:proofErr w:type="gramEnd"/>
    </w:p>
    <w:p w:rsidR="00392F63" w:rsidRDefault="00392F63">
      <w:pPr>
        <w:pStyle w:val="ConsPlusNormal"/>
        <w:jc w:val="center"/>
      </w:pPr>
      <w:r>
        <w:t>начальника) образовательного учреждения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>
        <w:t>контроль за</w:t>
      </w:r>
      <w:proofErr w:type="gramEnd"/>
      <w:r>
        <w:t xml:space="preserve"> качеством образовательного (учебно-воспитательного) процесса, объективностью оценки результатов </w:t>
      </w:r>
      <w:r>
        <w:lastRenderedPageBreak/>
        <w:t xml:space="preserve">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>
        <w:t>контроль за</w:t>
      </w:r>
      <w:proofErr w:type="gramEnd"/>
      <w: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>
        <w:t>контроль за</w:t>
      </w:r>
      <w:proofErr w:type="gramEnd"/>
      <w: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</w:t>
      </w:r>
      <w:r>
        <w:lastRenderedPageBreak/>
        <w:t>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3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Требования к квалификации. </w:t>
      </w:r>
      <w:proofErr w:type="gramStart"/>
      <w: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Руководитель (заведующий, начальник, директор, управляющий)</w:t>
      </w:r>
    </w:p>
    <w:p w:rsidR="00392F63" w:rsidRDefault="00392F63">
      <w:pPr>
        <w:pStyle w:val="ConsPlusNormal"/>
        <w:jc w:val="center"/>
      </w:pPr>
      <w:r>
        <w:t>структурного подразделения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 xml:space="preserve">Руководит деятельностью структурного </w:t>
      </w:r>
      <w:r>
        <w:lastRenderedPageBreak/>
        <w:t>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t>контроль за</w:t>
      </w:r>
      <w:proofErr w:type="gramEnd"/>
      <w: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и объективностью оценки результатов учебной и </w:t>
      </w:r>
      <w:proofErr w:type="spellStart"/>
      <w:r>
        <w:t>внеучебной</w:t>
      </w:r>
      <w:proofErr w:type="spellEnd"/>
      <w: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</w:t>
      </w:r>
      <w:r>
        <w:lastRenderedPageBreak/>
        <w:t>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4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Старший мастер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>
        <w:t>обучающихся</w:t>
      </w:r>
      <w:proofErr w:type="gramEnd"/>
      <w: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>
        <w:t xml:space="preserve">Контролирует выполнение практических работ и уровень подготовки обучающихся, соответствующий требованиям </w:t>
      </w:r>
      <w:r>
        <w:lastRenderedPageBreak/>
        <w:t>федерального государственного образовательного стандарта.</w:t>
      </w:r>
      <w:proofErr w:type="gramEnd"/>
      <w: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</w:t>
      </w:r>
      <w:proofErr w:type="spellStart"/>
      <w:r>
        <w:t>т.ч</w:t>
      </w:r>
      <w:proofErr w:type="spellEnd"/>
      <w:r>
        <w:t>. связанной с изготовлением качественной продукции и оказанием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5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III. ДОЛЖНОСТИ ПЕДАГОГИЧЕСКИХ РАБОТНИКОВ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Учитель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</w:t>
      </w:r>
      <w:r>
        <w:lastRenderedPageBreak/>
        <w:t>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t xml:space="preserve">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6" w:history="1">
        <w:r>
          <w:rPr>
            <w:color w:val="0000FF"/>
          </w:rPr>
          <w:t>Конвенцию</w:t>
        </w:r>
      </w:hyperlink>
      <w:r>
        <w:t xml:space="preserve"> о правах ребенка; основы общетеоретических дисциплин в объеме, необходимом для </w:t>
      </w:r>
      <w:r>
        <w:lastRenderedPageBreak/>
        <w:t xml:space="preserve">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Преподаватель &lt;*&gt;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>--------------------------------</w:t>
      </w:r>
    </w:p>
    <w:p w:rsidR="00392F63" w:rsidRDefault="00392F63">
      <w:pPr>
        <w:pStyle w:val="ConsPlusNormal"/>
        <w:ind w:firstLine="540"/>
        <w:jc w:val="both"/>
      </w:pPr>
      <w:r>
        <w:t>&lt;*&gt; Кроме преподавателей, отнесенных к профессорско-преподавательскому составу ВУЗов.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Оценивает эффективность </w:t>
      </w:r>
      <w:r>
        <w:lastRenderedPageBreak/>
        <w:t xml:space="preserve">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Соблюдает права и свободы </w:t>
      </w:r>
      <w:proofErr w:type="gramStart"/>
      <w:r>
        <w:t>обучающихся</w:t>
      </w:r>
      <w:proofErr w:type="gramEnd"/>
      <w: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</w:t>
      </w:r>
      <w:proofErr w:type="spellStart"/>
      <w:r>
        <w:t>т.ч</w:t>
      </w:r>
      <w:proofErr w:type="spellEnd"/>
      <w:r>
        <w:t xml:space="preserve">. ведение электронных форм документации). Вносит предложения по совершенствованию образовательного процесса в образовательном учреждении. </w:t>
      </w:r>
      <w:proofErr w:type="gramStart"/>
      <w:r>
        <w:t>Участвует в работе предметных (цикловых) комиссий (методических объединений, кафедр), конференций, семинаров.</w:t>
      </w:r>
      <w:proofErr w:type="gramEnd"/>
      <w: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7" w:history="1">
        <w:r>
          <w:rPr>
            <w:color w:val="0000FF"/>
          </w:rPr>
          <w:t>Конвенцию</w:t>
        </w:r>
      </w:hyperlink>
      <w:r>
        <w:t xml:space="preserve"> о правах ребенка; содержание учебных программ и принципы организации </w:t>
      </w:r>
      <w:proofErr w:type="gramStart"/>
      <w:r>
        <w:t>обучения по</w:t>
      </w:r>
      <w:proofErr w:type="gramEnd"/>
      <w:r>
        <w:t xml:space="preserve"> преподаваемому предмету; </w:t>
      </w:r>
      <w:proofErr w:type="gramStart"/>
      <w:r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</w:t>
      </w:r>
      <w:r>
        <w:lastRenderedPageBreak/>
        <w:t>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Педагог-организатор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</w:t>
      </w:r>
      <w:r>
        <w:lastRenderedPageBreak/>
        <w:t>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8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>
        <w:t xml:space="preserve"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замещающими),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Социальный педагог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</w:t>
      </w:r>
      <w:r>
        <w:lastRenderedPageBreak/>
        <w:t xml:space="preserve">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>
        <w:t>девиантным</w:t>
      </w:r>
      <w:proofErr w:type="spellEnd"/>
      <w:r>
        <w:t xml:space="preserve"> поведением, а также попавшим в экстремальные ситуации.</w:t>
      </w:r>
      <w:proofErr w:type="gramEnd"/>
      <w:r>
        <w:t xml:space="preserve"> </w:t>
      </w:r>
      <w:proofErr w:type="gramStart"/>
      <w: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lastRenderedPageBreak/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9" w:history="1">
        <w:r>
          <w:rPr>
            <w:color w:val="0000FF"/>
          </w:rPr>
          <w:t>Конвенцию</w:t>
        </w:r>
      </w:hyperlink>
      <w:r>
        <w:t xml:space="preserve">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>
        <w:t>здоровьесбережения</w:t>
      </w:r>
      <w:proofErr w:type="spellEnd"/>
      <w:r>
        <w:t xml:space="preserve"> и организации здорового образа жизни, социальной гигиены;</w:t>
      </w:r>
      <w:proofErr w:type="gramEnd"/>
      <w:r>
        <w:t xml:space="preserve"> </w:t>
      </w:r>
      <w:proofErr w:type="gramStart"/>
      <w: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Учитель-дефектолог, учитель-логопед (логопед) &lt;*&gt;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>--------------------------------</w:t>
      </w:r>
    </w:p>
    <w:p w:rsidR="00392F63" w:rsidRDefault="00392F63">
      <w:pPr>
        <w:pStyle w:val="ConsPlusNormal"/>
        <w:ind w:firstLine="540"/>
        <w:jc w:val="both"/>
      </w:pPr>
      <w:r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>
        <w:t>поздноослепших</w:t>
      </w:r>
      <w:proofErr w:type="spellEnd"/>
      <w: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</w:t>
      </w:r>
      <w:r>
        <w:lastRenderedPageBreak/>
        <w:t xml:space="preserve">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20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>
        <w:t xml:space="preserve"> </w:t>
      </w:r>
      <w:proofErr w:type="gramStart"/>
      <w: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</w:t>
      </w:r>
      <w:r>
        <w:lastRenderedPageBreak/>
        <w:t xml:space="preserve">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Педагог-психолог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</w:t>
      </w:r>
      <w:hyperlink r:id="rId21" w:history="1">
        <w:r>
          <w:rPr>
            <w:color w:val="0000FF"/>
          </w:rPr>
          <w:t>Конвенцией</w:t>
        </w:r>
      </w:hyperlink>
      <w:r>
        <w:t xml:space="preserve">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>
        <w:t>дезадаптации</w:t>
      </w:r>
      <w:proofErr w:type="spellEnd"/>
      <w: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>
        <w:t>психокоррекционного</w:t>
      </w:r>
      <w:proofErr w:type="spellEnd"/>
      <w: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>
        <w:t>психокоррекционную</w:t>
      </w:r>
      <w:proofErr w:type="spellEnd"/>
      <w: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</w:t>
      </w:r>
      <w:r>
        <w:lastRenderedPageBreak/>
        <w:t xml:space="preserve">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>
        <w:t>учреждения</w:t>
      </w:r>
      <w:proofErr w:type="gramEnd"/>
      <w: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</w:t>
      </w:r>
      <w:hyperlink r:id="rId22" w:history="1">
        <w:r>
          <w:rPr>
            <w:color w:val="0000FF"/>
          </w:rPr>
          <w:t>Конвенцию</w:t>
        </w:r>
      </w:hyperlink>
      <w:r>
        <w:t xml:space="preserve">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>
        <w:t xml:space="preserve"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>
        <w:t>психосоматику</w:t>
      </w:r>
      <w:proofErr w:type="spellEnd"/>
      <w:r>
        <w:t xml:space="preserve">; основы дефектологии, психотерапии, сексологии, психогигиены, профориентации, </w:t>
      </w:r>
      <w:proofErr w:type="spellStart"/>
      <w:r>
        <w:t>профессиоведения</w:t>
      </w:r>
      <w:proofErr w:type="spellEnd"/>
      <w:r>
        <w:t xml:space="preserve"> и психологии труда, психодиагностики, психологического консультирования и </w:t>
      </w:r>
      <w:proofErr w:type="spellStart"/>
      <w:r>
        <w:t>психопрофилактики</w:t>
      </w:r>
      <w:proofErr w:type="spellEnd"/>
      <w:r>
        <w:t xml:space="preserve">; методы активного обучения, социально-психологического тренинга общения; современные методы </w:t>
      </w:r>
      <w:r>
        <w:lastRenderedPageBreak/>
        <w:t xml:space="preserve">индивидуальной и групповой </w:t>
      </w:r>
      <w:proofErr w:type="spellStart"/>
      <w:r>
        <w:t>профконсультации</w:t>
      </w:r>
      <w:proofErr w:type="spellEnd"/>
      <w:r>
        <w:t>, диагностики и коррекции нормального и аномального развития ребенка;</w:t>
      </w:r>
      <w:proofErr w:type="gramEnd"/>
      <w:r>
        <w:t xml:space="preserve">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основы работы с персональным компьютером, электронной почтой и браузерами, мультимедийным оборудованием; </w:t>
      </w:r>
      <w:proofErr w:type="gramStart"/>
      <w: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 xml:space="preserve">Воспитатель (включая </w:t>
      </w:r>
      <w:proofErr w:type="gramStart"/>
      <w:r>
        <w:t>старшего</w:t>
      </w:r>
      <w:proofErr w:type="gramEnd"/>
      <w:r>
        <w:t>)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</w:t>
      </w:r>
      <w:r>
        <w:lastRenderedPageBreak/>
        <w:t>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392F63" w:rsidRDefault="00392F63">
      <w:pPr>
        <w:pStyle w:val="ConsPlusNormal"/>
        <w:ind w:firstLine="540"/>
        <w:jc w:val="both"/>
      </w:pPr>
      <w:r>
        <w:t>--------------------------------</w:t>
      </w:r>
    </w:p>
    <w:p w:rsidR="00392F63" w:rsidRDefault="00392F63">
      <w:pPr>
        <w:pStyle w:val="ConsPlusNormal"/>
        <w:ind w:firstLine="540"/>
        <w:jc w:val="both"/>
      </w:pPr>
      <w:r>
        <w:t>&lt;*&gt;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23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</w:t>
      </w:r>
      <w:r>
        <w:lastRenderedPageBreak/>
        <w:t xml:space="preserve">мониторинга деятельности обучающихся, воспитанников; педагогическую этику; </w:t>
      </w:r>
      <w:proofErr w:type="gramStart"/>
      <w: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  <w: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proofErr w:type="spellStart"/>
      <w:r>
        <w:t>Тьютор</w:t>
      </w:r>
      <w:proofErr w:type="spellEnd"/>
      <w:r>
        <w:t xml:space="preserve"> &lt;*&gt;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>--------------------------------</w:t>
      </w:r>
    </w:p>
    <w:p w:rsidR="00392F63" w:rsidRDefault="00392F63">
      <w:pPr>
        <w:pStyle w:val="ConsPlusNormal"/>
        <w:ind w:firstLine="540"/>
        <w:jc w:val="both"/>
      </w:pPr>
      <w:r>
        <w:t xml:space="preserve">&lt;*&gt; За исключением </w:t>
      </w:r>
      <w:proofErr w:type="spellStart"/>
      <w:r>
        <w:t>тьюторов</w:t>
      </w:r>
      <w:proofErr w:type="spellEnd"/>
      <w:r>
        <w:t xml:space="preserve">, </w:t>
      </w:r>
      <w:proofErr w:type="gramStart"/>
      <w:r>
        <w:t>занятых</w:t>
      </w:r>
      <w:proofErr w:type="gramEnd"/>
      <w:r>
        <w:t xml:space="preserve"> в сфере высшего и дополнительного профессионального образования.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>
        <w:t xml:space="preserve"> Совместно с </w:t>
      </w:r>
      <w:proofErr w:type="gramStart"/>
      <w:r>
        <w:t>обучающимся</w:t>
      </w:r>
      <w:proofErr w:type="gramEnd"/>
      <w: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</w:t>
      </w:r>
      <w:r>
        <w:lastRenderedPageBreak/>
        <w:t xml:space="preserve">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>
        <w:t>обучающемуся</w:t>
      </w:r>
      <w:proofErr w:type="gramEnd"/>
      <w: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>
        <w:t xml:space="preserve"> Осуществляет мониторинг динамики процесса становления выбора </w:t>
      </w:r>
      <w:proofErr w:type="gramStart"/>
      <w:r>
        <w:t>обучающимся</w:t>
      </w:r>
      <w:proofErr w:type="gramEnd"/>
      <w:r>
        <w:t xml:space="preserve"> пути своего образования. </w:t>
      </w:r>
      <w:proofErr w:type="gramStart"/>
      <w: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 для качественной реализации совместной с обучающимся деятельности.</w:t>
      </w:r>
      <w:proofErr w:type="gramEnd"/>
      <w: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>
        <w:t xml:space="preserve"> Обеспечивает и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>
        <w:t>обучающихся</w:t>
      </w:r>
      <w:proofErr w:type="gramEnd"/>
      <w:r>
        <w:t xml:space="preserve">, овладение умениями, развитие опыта творческой деятельности, познавательного интереса обучающихся, используя </w:t>
      </w:r>
      <w:r>
        <w:lastRenderedPageBreak/>
        <w:t xml:space="preserve">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24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>
        <w:t xml:space="preserve"> </w:t>
      </w:r>
      <w:proofErr w:type="gramStart"/>
      <w:r>
        <w:t xml:space="preserve">теорию и методику воспитательной работы, организации свободного времени обучающихся; технологии открытого образования и </w:t>
      </w:r>
      <w:proofErr w:type="spellStart"/>
      <w:r>
        <w:t>тьюторские</w:t>
      </w:r>
      <w:proofErr w:type="spellEnd"/>
      <w:r>
        <w:t xml:space="preserve">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Педагог-библиотекарь &lt;*&gt;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jc w:val="center"/>
      </w:pPr>
      <w:r>
        <w:t xml:space="preserve">(введено </w:t>
      </w:r>
      <w:hyperlink r:id="rId2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от 31.05.2011 N 448н)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>--------------------------------</w:t>
      </w:r>
    </w:p>
    <w:p w:rsidR="00392F63" w:rsidRDefault="00392F63">
      <w:pPr>
        <w:pStyle w:val="ConsPlusNormal"/>
        <w:ind w:firstLine="540"/>
        <w:jc w:val="both"/>
      </w:pPr>
      <w:r>
        <w:t>&lt;*&gt;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</w:t>
      </w:r>
      <w:r>
        <w:lastRenderedPageBreak/>
        <w:t xml:space="preserve">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</w:t>
      </w:r>
      <w:r>
        <w:lastRenderedPageBreak/>
        <w:t xml:space="preserve">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законодательство Российской Федерации </w:t>
      </w:r>
      <w:hyperlink r:id="rId26" w:history="1">
        <w:r>
          <w:rPr>
            <w:color w:val="0000FF"/>
          </w:rPr>
          <w:t>об образовании</w:t>
        </w:r>
      </w:hyperlink>
      <w:r>
        <w:t xml:space="preserve"> и </w:t>
      </w:r>
      <w:hyperlink r:id="rId27" w:history="1">
        <w:r>
          <w:rPr>
            <w:color w:val="0000FF"/>
          </w:rPr>
          <w:t>библиотечном деле</w:t>
        </w:r>
      </w:hyperlink>
      <w:r>
        <w:t xml:space="preserve">; </w:t>
      </w:r>
      <w:hyperlink r:id="rId28" w:history="1">
        <w:r>
          <w:rPr>
            <w:color w:val="0000FF"/>
          </w:rPr>
          <w:t>Конвенцию</w:t>
        </w:r>
      </w:hyperlink>
      <w:r>
        <w:t xml:space="preserve">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>
        <w:t xml:space="preserve"> </w:t>
      </w:r>
      <w:proofErr w:type="gramStart"/>
      <w:r>
        <w:t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>
        <w:t xml:space="preserve"> </w:t>
      </w:r>
      <w:proofErr w:type="gramStart"/>
      <w: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(педагогическое, библиотечное) образование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Старший вожатый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</w:t>
      </w:r>
      <w:r>
        <w:lastRenderedPageBreak/>
        <w:t xml:space="preserve">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</w:t>
      </w:r>
      <w:hyperlink r:id="rId29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>
        <w:t xml:space="preserve"> </w:t>
      </w:r>
      <w:proofErr w:type="gramStart"/>
      <w:r>
        <w:t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досуговой деятельности;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>
        <w:t xml:space="preserve"> </w:t>
      </w:r>
      <w:r>
        <w:lastRenderedPageBreak/>
        <w:t>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Педагог дополнительного образования (включая старшего)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</w:t>
      </w:r>
      <w:r>
        <w:lastRenderedPageBreak/>
        <w:t>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0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</w:t>
      </w:r>
      <w:r>
        <w:lastRenderedPageBreak/>
        <w:t>"Образование и педагогика"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  <w: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jc w:val="center"/>
      </w:pPr>
      <w:r>
        <w:t>Музыкальный руководитель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1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>
        <w:t xml:space="preserve"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</w:t>
      </w:r>
      <w:r>
        <w:lastRenderedPageBreak/>
        <w:t>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>
        <w:t xml:space="preserve">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Концертмейстер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>
        <w:t>обучающимися</w:t>
      </w:r>
      <w:proofErr w:type="gramEnd"/>
      <w: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>
        <w:t xml:space="preserve"> </w:t>
      </w:r>
      <w:proofErr w:type="gramStart"/>
      <w: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>
        <w:t>обучающихся</w:t>
      </w:r>
      <w:proofErr w:type="gramEnd"/>
      <w:r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</w:t>
      </w:r>
      <w:r>
        <w:lastRenderedPageBreak/>
        <w:t xml:space="preserve">регламентирующие образовательную деятельность; </w:t>
      </w:r>
      <w:hyperlink r:id="rId32" w:history="1">
        <w:r>
          <w:rPr>
            <w:color w:val="0000FF"/>
          </w:rPr>
          <w:t>Конвенцию</w:t>
        </w:r>
      </w:hyperlink>
      <w:r>
        <w:t xml:space="preserve">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>
        <w:t xml:space="preserve"> </w:t>
      </w:r>
      <w:proofErr w:type="gramStart"/>
      <w:r>
        <w:t xml:space="preserve"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>
        <w:t xml:space="preserve">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Руководитель физического воспитания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>
        <w:t>обучающимися</w:t>
      </w:r>
      <w:proofErr w:type="gramEnd"/>
      <w: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>
        <w:t>контроль за</w:t>
      </w:r>
      <w:proofErr w:type="gramEnd"/>
      <w: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>
        <w:t>тестирования</w:t>
      </w:r>
      <w:proofErr w:type="gramEnd"/>
      <w:r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>
        <w:t>внеучебное</w:t>
      </w:r>
      <w:proofErr w:type="spellEnd"/>
      <w:r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>
        <w:t>обучающихся</w:t>
      </w:r>
      <w:proofErr w:type="gramEnd"/>
      <w:r>
        <w:t>, имеющих отклонения в здоровье и слабую физическую подготовку. Организует работу физкультурно-</w:t>
      </w:r>
      <w:r>
        <w:lastRenderedPageBreak/>
        <w:t xml:space="preserve">оздоровительных центров, кабинетов здоровья. Осуществляет </w:t>
      </w:r>
      <w:proofErr w:type="gramStart"/>
      <w:r>
        <w:t>контроль за</w:t>
      </w:r>
      <w:proofErr w:type="gramEnd"/>
      <w: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3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</w:t>
      </w:r>
      <w:hyperlink r:id="rId34" w:history="1">
        <w:r>
          <w:rPr>
            <w:color w:val="0000FF"/>
          </w:rPr>
          <w:t>законодательство</w:t>
        </w:r>
      </w:hyperlink>
      <w:r>
        <w:t>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Инструктор по физической культуре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>
        <w:t>внеучебного</w:t>
      </w:r>
      <w:proofErr w:type="spellEnd"/>
      <w:r>
        <w:t xml:space="preserve"> времени образовательного учреждения. Организует и проводит с участием педагогических работников и </w:t>
      </w:r>
      <w:r>
        <w:lastRenderedPageBreak/>
        <w:t xml:space="preserve">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</w:t>
      </w:r>
      <w:r>
        <w:lastRenderedPageBreak/>
        <w:t xml:space="preserve">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5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>
        <w:t xml:space="preserve"> основы работы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 xml:space="preserve">Методист (включая </w:t>
      </w:r>
      <w:proofErr w:type="gramStart"/>
      <w:r>
        <w:t>старшего</w:t>
      </w:r>
      <w:proofErr w:type="gramEnd"/>
      <w:r>
        <w:t>)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</w:t>
      </w:r>
      <w:r>
        <w:lastRenderedPageBreak/>
        <w:t>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6" w:history="1">
        <w:r>
          <w:rPr>
            <w:color w:val="0000FF"/>
          </w:rPr>
          <w:t>Конвенцию</w:t>
        </w:r>
      </w:hyperlink>
      <w:r>
        <w:t xml:space="preserve">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>
        <w:t xml:space="preserve"> </w:t>
      </w:r>
      <w:proofErr w:type="gramStart"/>
      <w:r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</w:t>
      </w:r>
      <w:r>
        <w:lastRenderedPageBreak/>
        <w:t xml:space="preserve">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 xml:space="preserve">Инструктор-методист (включая </w:t>
      </w:r>
      <w:proofErr w:type="gramStart"/>
      <w:r>
        <w:t>старшего</w:t>
      </w:r>
      <w:proofErr w:type="gramEnd"/>
      <w:r>
        <w:t>)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>
        <w:t>контроль за</w:t>
      </w:r>
      <w:proofErr w:type="gramEnd"/>
      <w: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>
        <w:t>медслужбой</w:t>
      </w:r>
      <w:proofErr w:type="spellEnd"/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</w:t>
      </w:r>
      <w:r>
        <w:lastRenderedPageBreak/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7" w:history="1">
        <w:r>
          <w:rPr>
            <w:color w:val="0000FF"/>
          </w:rPr>
          <w:t>Конвенцию</w:t>
        </w:r>
      </w:hyperlink>
      <w:r>
        <w:t xml:space="preserve">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  <w: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Инструктор по труду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</w:t>
      </w:r>
      <w:proofErr w:type="spellStart"/>
      <w:r>
        <w:t>профориентационную</w:t>
      </w:r>
      <w:proofErr w:type="spellEnd"/>
      <w:r>
        <w:t xml:space="preserve"> работу, организует их общественно полезный и производительный труд, участвует в </w:t>
      </w:r>
      <w:proofErr w:type="spellStart"/>
      <w:r>
        <w:t>предпрофильной</w:t>
      </w:r>
      <w:proofErr w:type="spellEnd"/>
      <w:r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>
        <w:t>профориентационной</w:t>
      </w:r>
      <w:proofErr w:type="spellEnd"/>
      <w:r>
        <w:t xml:space="preserve">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мультимедийным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8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lastRenderedPageBreak/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Преподаватель-организатор основ</w:t>
      </w:r>
    </w:p>
    <w:p w:rsidR="00392F63" w:rsidRDefault="00392F63">
      <w:pPr>
        <w:pStyle w:val="ConsPlusNormal"/>
        <w:jc w:val="center"/>
      </w:pPr>
      <w:r>
        <w:t>безопасности жизнедеятельности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>
        <w:t>специфики курсов основ безопасности жизнедеятельности</w:t>
      </w:r>
      <w:proofErr w:type="gramEnd"/>
      <w:r>
        <w:t xml:space="preserve"> и допризывной подготовки в объеме не более 9 часов в неделю (360 часов в год). Организует, планирует и проводит учебные, в </w:t>
      </w:r>
      <w:proofErr w:type="spellStart"/>
      <w:r>
        <w:t>т.ч</w:t>
      </w:r>
      <w:proofErr w:type="spellEnd"/>
      <w:r>
        <w:t xml:space="preserve">. факультативные и внеурочные,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</w:t>
      </w:r>
      <w:r>
        <w:lastRenderedPageBreak/>
        <w:t>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9" w:history="1">
        <w:r>
          <w:rPr>
            <w:color w:val="0000FF"/>
          </w:rPr>
          <w:t>законодательство</w:t>
        </w:r>
      </w:hyperlink>
      <w:r>
        <w:t xml:space="preserve"> в области ГО и обеспечения функционирования образовательного учреждения при чрезвычайных ситуациях; </w:t>
      </w:r>
      <w:hyperlink r:id="rId40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>
        <w:t xml:space="preserve"> </w:t>
      </w:r>
      <w:proofErr w:type="gramStart"/>
      <w: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>
        <w:t xml:space="preserve"> </w:t>
      </w:r>
      <w:proofErr w:type="gramStart"/>
      <w: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</w:t>
      </w:r>
      <w:hyperlink r:id="rId41" w:history="1">
        <w:r>
          <w:rPr>
            <w:color w:val="0000FF"/>
          </w:rPr>
          <w:t>законодательство</w:t>
        </w:r>
      </w:hyperlink>
      <w:r>
        <w:t>;</w:t>
      </w:r>
      <w:proofErr w:type="gramEnd"/>
      <w: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Требования к квалификации. </w:t>
      </w:r>
      <w:proofErr w:type="gramStart"/>
      <w:r>
        <w:t xml:space="preserve"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</w:t>
      </w:r>
      <w:r>
        <w:lastRenderedPageBreak/>
        <w:t>педагогики и стаж работы по специальности</w:t>
      </w:r>
      <w:proofErr w:type="gramEnd"/>
      <w:r>
        <w:t xml:space="preserve"> не менее 3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 xml:space="preserve">Тренер-преподаватель (включая </w:t>
      </w:r>
      <w:proofErr w:type="gramStart"/>
      <w:r>
        <w:t>старшего</w:t>
      </w:r>
      <w:proofErr w:type="gramEnd"/>
      <w:r>
        <w:t>)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>
        <w:t xml:space="preserve">Организует разнообразные виды деятельности обучающихся, воспитанников, в </w:t>
      </w:r>
      <w:proofErr w:type="spellStart"/>
      <w:r>
        <w:t>т.ч</w:t>
      </w:r>
      <w:proofErr w:type="spellEnd"/>
      <w:r>
        <w:t>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</w:t>
      </w:r>
      <w:proofErr w:type="spellStart"/>
      <w:r>
        <w:t>т.ч</w:t>
      </w:r>
      <w:proofErr w:type="spellEnd"/>
      <w:r>
        <w:t xml:space="preserve">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</w:t>
      </w:r>
      <w:r>
        <w:lastRenderedPageBreak/>
        <w:t>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42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  <w: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Мастер производственного обучения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>
        <w:t>обучающихся</w:t>
      </w:r>
      <w:proofErr w:type="gramEnd"/>
      <w:r>
        <w:t xml:space="preserve"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</w:t>
      </w:r>
      <w:r>
        <w:lastRenderedPageBreak/>
        <w:t>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3" w:history="1">
        <w:r>
          <w:rPr>
            <w:color w:val="0000FF"/>
          </w:rPr>
          <w:t>Конвенцию</w:t>
        </w:r>
      </w:hyperlink>
      <w:r>
        <w:t xml:space="preserve">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IV. ДОЛЖНОСТИ УЧЕБНО-ВСПОМОГАТЕЛЬНОГО ПЕРСОНАЛА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jc w:val="center"/>
      </w:pPr>
      <w:r>
        <w:t xml:space="preserve">Дежурный по режиму (включая </w:t>
      </w:r>
      <w:proofErr w:type="gramStart"/>
      <w:r>
        <w:t>старшего</w:t>
      </w:r>
      <w:proofErr w:type="gramEnd"/>
      <w:r>
        <w:t>)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Осуществляет постоянное наблюдение за поведением воспитанников с </w:t>
      </w:r>
      <w:proofErr w:type="spellStart"/>
      <w:r>
        <w:t>девиантным</w:t>
      </w:r>
      <w:proofErr w:type="spellEnd"/>
      <w:r>
        <w:t xml:space="preserve">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</w:t>
      </w:r>
      <w:proofErr w:type="gramStart"/>
      <w:r>
        <w:t>дня</w:t>
      </w:r>
      <w:proofErr w:type="gramEnd"/>
      <w: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4" w:history="1">
        <w:r>
          <w:rPr>
            <w:color w:val="0000FF"/>
          </w:rPr>
          <w:t>Конвенцию</w:t>
        </w:r>
      </w:hyperlink>
      <w:r>
        <w:t xml:space="preserve">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Требования к квалификации. Высшее профессиональное образование или среднее профессиональное образование и дополнительное </w:t>
      </w:r>
      <w:r>
        <w:lastRenderedPageBreak/>
        <w:t>профессиональное образование по установленной программе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  <w: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Вожатый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5" w:history="1">
        <w:r>
          <w:rPr>
            <w:color w:val="0000FF"/>
          </w:rPr>
          <w:t>Конвенцию</w:t>
        </w:r>
      </w:hyperlink>
      <w:r>
        <w:t xml:space="preserve">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>
        <w:t xml:space="preserve"> основы творческой деятельности; методику поиска и поддержки талантов, организации досуговой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Требования к квалификации. Среднее (полное) общее образование и профессиональная подготовка в области образования и педагогики без </w:t>
      </w:r>
      <w:r>
        <w:lastRenderedPageBreak/>
        <w:t>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Помощник воспитателя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6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Младший воспитатель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</w:t>
      </w:r>
      <w:r>
        <w:lastRenderedPageBreak/>
        <w:t>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7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Секретарь учебной части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>
        <w:t>распоряжений</w:t>
      </w:r>
      <w:proofErr w:type="gramEnd"/>
      <w: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>
        <w:t>контроль за</w:t>
      </w:r>
      <w:proofErr w:type="gramEnd"/>
      <w: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</w:t>
      </w:r>
      <w:r>
        <w:lastRenderedPageBreak/>
        <w:t>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proofErr w:type="gramStart"/>
      <w: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392F63" w:rsidRDefault="00392F63">
      <w:pPr>
        <w:pStyle w:val="ConsPlusNormal"/>
        <w:ind w:firstLine="540"/>
        <w:jc w:val="both"/>
      </w:pPr>
    </w:p>
    <w:p w:rsidR="00392F63" w:rsidRDefault="00392F63">
      <w:pPr>
        <w:pStyle w:val="ConsPlusNormal"/>
        <w:jc w:val="center"/>
      </w:pPr>
      <w:r>
        <w:t>Диспетчер образовательного учреждения</w:t>
      </w:r>
    </w:p>
    <w:p w:rsidR="00392F63" w:rsidRDefault="00392F63">
      <w:pPr>
        <w:pStyle w:val="ConsPlusNormal"/>
        <w:jc w:val="center"/>
      </w:pPr>
    </w:p>
    <w:p w:rsidR="00392F63" w:rsidRDefault="00392F63">
      <w:pPr>
        <w:pStyle w:val="ConsPlusNormal"/>
        <w:ind w:firstLine="540"/>
        <w:jc w:val="both"/>
      </w:pPr>
      <w: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>
        <w:t>контроль за</w:t>
      </w:r>
      <w:proofErr w:type="gramEnd"/>
      <w:r>
        <w:t xml:space="preserve"> ходом образовательного процесса, обеспечивая рациональное использование учебных и </w:t>
      </w:r>
      <w:proofErr w:type="spellStart"/>
      <w:r>
        <w:t>внеучебных</w:t>
      </w:r>
      <w:proofErr w:type="spellEnd"/>
      <w:r>
        <w:t xml:space="preserve">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</w:t>
      </w:r>
      <w:r>
        <w:lastRenderedPageBreak/>
        <w:t>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392F63" w:rsidRDefault="00392F63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8" w:history="1">
        <w:r>
          <w:rPr>
            <w:color w:val="0000FF"/>
          </w:rPr>
          <w:t>Конвенцию</w:t>
        </w:r>
      </w:hyperlink>
      <w:r>
        <w:t xml:space="preserve">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EB15F0" w:rsidRDefault="00392F63" w:rsidP="00C55BC5">
      <w:pPr>
        <w:pStyle w:val="ConsPlusNormal"/>
        <w:ind w:firstLine="540"/>
        <w:jc w:val="both"/>
      </w:pPr>
      <w: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sectPr w:rsidR="00EB15F0" w:rsidSect="0084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63"/>
    <w:rsid w:val="00392F63"/>
    <w:rsid w:val="0090388A"/>
    <w:rsid w:val="00C55BC5"/>
    <w:rsid w:val="00E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F63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92F63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92F6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F63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92F63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92F6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BB6057D1F7D7E349AF674A88BED991073C92724DE2722D8C6B69t8S0L" TargetMode="External"/><Relationship Id="rId18" Type="http://schemas.openxmlformats.org/officeDocument/2006/relationships/hyperlink" Target="consultantplus://offline/ref=37BB6057D1F7D7E349AF674A88BED991073C92724DE2722D8C6B69t8S0L" TargetMode="External"/><Relationship Id="rId26" Type="http://schemas.openxmlformats.org/officeDocument/2006/relationships/hyperlink" Target="consultantplus://offline/ref=37BB6057D1F7D7E349AF674A88BED9910C35967845BD252FDD3E6785DBtDS4L" TargetMode="External"/><Relationship Id="rId39" Type="http://schemas.openxmlformats.org/officeDocument/2006/relationships/hyperlink" Target="consultantplus://offline/ref=37BB6057D1F7D7E349AF674A88BED9910F3C967C40B3252FDD3E6785DBtDS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BB6057D1F7D7E349AF674A88BED991073C92724DE2722D8C6B69t8S0L" TargetMode="External"/><Relationship Id="rId34" Type="http://schemas.openxmlformats.org/officeDocument/2006/relationships/hyperlink" Target="consultantplus://offline/ref=37BB6057D1F7D7E349AF674A88BED9910F3C907E47B3252FDD3E6785DBtDS4L" TargetMode="External"/><Relationship Id="rId42" Type="http://schemas.openxmlformats.org/officeDocument/2006/relationships/hyperlink" Target="consultantplus://offline/ref=37BB6057D1F7D7E349AF674A88BED991073C92724DE2722D8C6B69t8S0L" TargetMode="External"/><Relationship Id="rId47" Type="http://schemas.openxmlformats.org/officeDocument/2006/relationships/hyperlink" Target="consultantplus://offline/ref=37BB6057D1F7D7E349AF674A88BED991073C92724DE2722D8C6B69t8S0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7BB6057D1F7D7E349AF674A88BED9910F3696724FB0252FDD3E6785DBD482F853FD4E22D2546AF8t4S9L" TargetMode="External"/><Relationship Id="rId12" Type="http://schemas.openxmlformats.org/officeDocument/2006/relationships/hyperlink" Target="consultantplus://offline/ref=37BB6057D1F7D7E349AF674A88BED991073C92724DE2722D8C6B69t8S0L" TargetMode="External"/><Relationship Id="rId17" Type="http://schemas.openxmlformats.org/officeDocument/2006/relationships/hyperlink" Target="consultantplus://offline/ref=37BB6057D1F7D7E349AF674A88BED991073C92724DE2722D8C6B69t8S0L" TargetMode="External"/><Relationship Id="rId25" Type="http://schemas.openxmlformats.org/officeDocument/2006/relationships/hyperlink" Target="consultantplus://offline/ref=37BB6057D1F7D7E349AF674A88BED9910F34917A40B4252FDD3E6785DBD482F853FD4E22D2546AF8t4S9L" TargetMode="External"/><Relationship Id="rId33" Type="http://schemas.openxmlformats.org/officeDocument/2006/relationships/hyperlink" Target="consultantplus://offline/ref=37BB6057D1F7D7E349AF674A88BED991073C92724DE2722D8C6B69t8S0L" TargetMode="External"/><Relationship Id="rId38" Type="http://schemas.openxmlformats.org/officeDocument/2006/relationships/hyperlink" Target="consultantplus://offline/ref=37BB6057D1F7D7E349AF674A88BED991073C92724DE2722D8C6B69t8S0L" TargetMode="External"/><Relationship Id="rId46" Type="http://schemas.openxmlformats.org/officeDocument/2006/relationships/hyperlink" Target="consultantplus://offline/ref=37BB6057D1F7D7E349AF674A88BED991073C92724DE2722D8C6B69t8S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BB6057D1F7D7E349AF674A88BED991073C92724DE2722D8C6B69t8S0L" TargetMode="External"/><Relationship Id="rId20" Type="http://schemas.openxmlformats.org/officeDocument/2006/relationships/hyperlink" Target="consultantplus://offline/ref=37BB6057D1F7D7E349AF674A88BED991073C92724DE2722D8C6B69t8S0L" TargetMode="External"/><Relationship Id="rId29" Type="http://schemas.openxmlformats.org/officeDocument/2006/relationships/hyperlink" Target="consultantplus://offline/ref=37BB6057D1F7D7E349AF674A88BED991073C92724DE2722D8C6B69t8S0L" TargetMode="External"/><Relationship Id="rId41" Type="http://schemas.openxmlformats.org/officeDocument/2006/relationships/hyperlink" Target="consultantplus://offline/ref=37BB6057D1F7D7E349AF674A88BED9910F3C907E47B3252FDD3E6785DBtDS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BB6057D1F7D7E349AF674A88BED9910F379E7D4FB6252FDD3E6785DBtDS4L" TargetMode="External"/><Relationship Id="rId11" Type="http://schemas.openxmlformats.org/officeDocument/2006/relationships/hyperlink" Target="consultantplus://offline/ref=37BB6057D1F7D7E349AF674A88BED9910F34917A40B4252FDD3E6785DBD482F853FD4E22D2546AF9t4S0L" TargetMode="External"/><Relationship Id="rId24" Type="http://schemas.openxmlformats.org/officeDocument/2006/relationships/hyperlink" Target="consultantplus://offline/ref=37BB6057D1F7D7E349AF674A88BED991073C92724DE2722D8C6B69t8S0L" TargetMode="External"/><Relationship Id="rId32" Type="http://schemas.openxmlformats.org/officeDocument/2006/relationships/hyperlink" Target="consultantplus://offline/ref=37BB6057D1F7D7E349AF674A88BED991073C92724DE2722D8C6B69t8S0L" TargetMode="External"/><Relationship Id="rId37" Type="http://schemas.openxmlformats.org/officeDocument/2006/relationships/hyperlink" Target="consultantplus://offline/ref=37BB6057D1F7D7E349AF674A88BED991073C92724DE2722D8C6B69t8S0L" TargetMode="External"/><Relationship Id="rId40" Type="http://schemas.openxmlformats.org/officeDocument/2006/relationships/hyperlink" Target="consultantplus://offline/ref=37BB6057D1F7D7E349AF674A88BED991073C92724DE2722D8C6B69t8S0L" TargetMode="External"/><Relationship Id="rId45" Type="http://schemas.openxmlformats.org/officeDocument/2006/relationships/hyperlink" Target="consultantplus://offline/ref=37BB6057D1F7D7E349AF674A88BED991073C92724DE2722D8C6B69t8S0L" TargetMode="External"/><Relationship Id="rId5" Type="http://schemas.openxmlformats.org/officeDocument/2006/relationships/hyperlink" Target="consultantplus://offline/ref=37BB6057D1F7D7E349AF674A88BED9910F34917A40B4252FDD3E6785DBD482F853FD4E22D2546AF9t4SFL" TargetMode="External"/><Relationship Id="rId15" Type="http://schemas.openxmlformats.org/officeDocument/2006/relationships/hyperlink" Target="consultantplus://offline/ref=37BB6057D1F7D7E349AF674A88BED991073C92724DE2722D8C6B69t8S0L" TargetMode="External"/><Relationship Id="rId23" Type="http://schemas.openxmlformats.org/officeDocument/2006/relationships/hyperlink" Target="consultantplus://offline/ref=37BB6057D1F7D7E349AF674A88BED991073C92724DE2722D8C6B69t8S0L" TargetMode="External"/><Relationship Id="rId28" Type="http://schemas.openxmlformats.org/officeDocument/2006/relationships/hyperlink" Target="consultantplus://offline/ref=37BB6057D1F7D7E349AF674A88BED991073C92724DE2722D8C6B69t8S0L" TargetMode="External"/><Relationship Id="rId36" Type="http://schemas.openxmlformats.org/officeDocument/2006/relationships/hyperlink" Target="consultantplus://offline/ref=37BB6057D1F7D7E349AF674A88BED991073C92724DE2722D8C6B69t8S0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7BB6057D1F7D7E349AF674A88BED9910F379E7D4FB6252FDD3E6785DBD482F853FD4E22D2546AFFt4S0L" TargetMode="External"/><Relationship Id="rId19" Type="http://schemas.openxmlformats.org/officeDocument/2006/relationships/hyperlink" Target="consultantplus://offline/ref=37BB6057D1F7D7E349AF674A88BED991073C92724DE2722D8C6B69t8S0L" TargetMode="External"/><Relationship Id="rId31" Type="http://schemas.openxmlformats.org/officeDocument/2006/relationships/hyperlink" Target="consultantplus://offline/ref=37BB6057D1F7D7E349AF674A88BED991073C92724DE2722D8C6B69t8S0L" TargetMode="External"/><Relationship Id="rId44" Type="http://schemas.openxmlformats.org/officeDocument/2006/relationships/hyperlink" Target="consultantplus://offline/ref=37BB6057D1F7D7E349AF674A88BED991073C92724DE2722D8C6B69t8S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BB6057D1F7D7E349AF674A88BED9910C35967D46B3252FDD3E6785DBD482F853FD4E22D2546AFBt4S8L" TargetMode="External"/><Relationship Id="rId14" Type="http://schemas.openxmlformats.org/officeDocument/2006/relationships/hyperlink" Target="consultantplus://offline/ref=37BB6057D1F7D7E349AF674A88BED991073C92724DE2722D8C6B69t8S0L" TargetMode="External"/><Relationship Id="rId22" Type="http://schemas.openxmlformats.org/officeDocument/2006/relationships/hyperlink" Target="consultantplus://offline/ref=37BB6057D1F7D7E349AF674A88BED991073C92724DE2722D8C6B69t8S0L" TargetMode="External"/><Relationship Id="rId27" Type="http://schemas.openxmlformats.org/officeDocument/2006/relationships/hyperlink" Target="consultantplus://offline/ref=37BB6057D1F7D7E349AF674A88BED9910C35977342B1252FDD3E6785DBtDS4L" TargetMode="External"/><Relationship Id="rId30" Type="http://schemas.openxmlformats.org/officeDocument/2006/relationships/hyperlink" Target="consultantplus://offline/ref=37BB6057D1F7D7E349AF674A88BED991073C92724DE2722D8C6B69t8S0L" TargetMode="External"/><Relationship Id="rId35" Type="http://schemas.openxmlformats.org/officeDocument/2006/relationships/hyperlink" Target="consultantplus://offline/ref=37BB6057D1F7D7E349AF674A88BED991073C92724DE2722D8C6B69t8S0L" TargetMode="External"/><Relationship Id="rId43" Type="http://schemas.openxmlformats.org/officeDocument/2006/relationships/hyperlink" Target="consultantplus://offline/ref=37BB6057D1F7D7E349AF674A88BED991073C92724DE2722D8C6B69t8S0L" TargetMode="External"/><Relationship Id="rId48" Type="http://schemas.openxmlformats.org/officeDocument/2006/relationships/hyperlink" Target="consultantplus://offline/ref=37BB6057D1F7D7E349AF674A88BED991073C92724DE2722D8C6B69t8S0L" TargetMode="External"/><Relationship Id="rId8" Type="http://schemas.openxmlformats.org/officeDocument/2006/relationships/hyperlink" Target="consultantplus://offline/ref=37BB6057D1F7D7E349AF674A88BED9910C35967D46B3252FDD3E6785DBD482F853FD4E22D2546AF9t4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21768</Words>
  <Characters>124081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Ольга Вениаминовна</dc:creator>
  <cp:lastModifiedBy>Терехова Ольга Вениаминовна</cp:lastModifiedBy>
  <cp:revision>2</cp:revision>
  <dcterms:created xsi:type="dcterms:W3CDTF">2016-09-08T11:18:00Z</dcterms:created>
  <dcterms:modified xsi:type="dcterms:W3CDTF">2016-09-08T11:19:00Z</dcterms:modified>
</cp:coreProperties>
</file>